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953"/>
      </w:tblGrid>
      <w:tr w:rsidR="00484428" w:rsidRPr="00E06F75" w:rsidTr="00B87A98">
        <w:trPr>
          <w:trHeight w:val="416"/>
          <w:jc w:val="center"/>
        </w:trPr>
        <w:tc>
          <w:tcPr>
            <w:tcW w:w="3794" w:type="dxa"/>
            <w:vAlign w:val="center"/>
          </w:tcPr>
          <w:p w:rsidR="00484428" w:rsidRPr="00E06F75" w:rsidRDefault="00484428" w:rsidP="00B87A98">
            <w:pPr>
              <w:jc w:val="center"/>
              <w:rPr>
                <w:rFonts w:asciiTheme="majorHAnsi" w:hAnsiTheme="majorHAnsi" w:cstheme="majorHAnsi"/>
                <w:sz w:val="26"/>
                <w:szCs w:val="26"/>
                <w:lang w:val="en-US"/>
              </w:rPr>
            </w:pPr>
            <w:r w:rsidRPr="00E06F75">
              <w:rPr>
                <w:rFonts w:asciiTheme="majorHAnsi" w:hAnsiTheme="majorHAnsi" w:cstheme="majorHAnsi"/>
                <w:sz w:val="26"/>
                <w:szCs w:val="26"/>
                <w:lang w:val="en-US"/>
              </w:rPr>
              <w:t>ỦY BAN NHÂN DÂN</w:t>
            </w:r>
          </w:p>
        </w:tc>
        <w:tc>
          <w:tcPr>
            <w:tcW w:w="5953" w:type="dxa"/>
            <w:vAlign w:val="center"/>
          </w:tcPr>
          <w:p w:rsidR="00484428" w:rsidRPr="00E06F75" w:rsidRDefault="00484428" w:rsidP="00B87A98">
            <w:pPr>
              <w:jc w:val="center"/>
              <w:rPr>
                <w:rFonts w:asciiTheme="majorHAnsi" w:hAnsiTheme="majorHAnsi" w:cstheme="majorHAnsi"/>
                <w:b/>
                <w:sz w:val="26"/>
                <w:szCs w:val="26"/>
                <w:lang w:val="en-US"/>
              </w:rPr>
            </w:pPr>
            <w:r w:rsidRPr="00E06F75">
              <w:rPr>
                <w:rFonts w:asciiTheme="majorHAnsi" w:hAnsiTheme="majorHAnsi" w:cstheme="majorHAnsi"/>
                <w:b/>
                <w:sz w:val="26"/>
                <w:szCs w:val="26"/>
                <w:lang w:val="en-US"/>
              </w:rPr>
              <w:t>CỘNG HÒA XÃ HỘI CHỦ NGHĨA VIỆT NAM</w:t>
            </w:r>
          </w:p>
        </w:tc>
      </w:tr>
      <w:tr w:rsidR="00484428" w:rsidRPr="00E06F75" w:rsidTr="00B87A98">
        <w:trPr>
          <w:trHeight w:val="420"/>
          <w:jc w:val="center"/>
        </w:trPr>
        <w:tc>
          <w:tcPr>
            <w:tcW w:w="3794" w:type="dxa"/>
          </w:tcPr>
          <w:p w:rsidR="00484428" w:rsidRPr="00E06F75" w:rsidRDefault="00484428" w:rsidP="00B87A98">
            <w:pPr>
              <w:jc w:val="center"/>
              <w:rPr>
                <w:rFonts w:asciiTheme="majorHAnsi" w:hAnsiTheme="majorHAnsi" w:cstheme="majorHAnsi"/>
                <w:b/>
                <w:sz w:val="26"/>
                <w:szCs w:val="26"/>
              </w:rPr>
            </w:pPr>
            <w:r w:rsidRPr="00E06F75">
              <w:rPr>
                <w:rFonts w:asciiTheme="majorHAnsi" w:hAnsiTheme="majorHAnsi" w:cstheme="majorHAnsi"/>
                <w:b/>
                <w:sz w:val="26"/>
                <w:szCs w:val="26"/>
                <w:lang w:val="en-US"/>
              </w:rPr>
              <w:t>XÃ…</w:t>
            </w:r>
            <w:r w:rsidRPr="00D834E0">
              <w:rPr>
                <w:rFonts w:asciiTheme="majorHAnsi" w:hAnsiTheme="majorHAnsi" w:cstheme="majorHAnsi"/>
                <w:b/>
                <w:sz w:val="26"/>
                <w:szCs w:val="26"/>
                <w:u w:val="single"/>
                <w:lang w:val="en-US"/>
              </w:rPr>
              <w:t>……………</w:t>
            </w:r>
            <w:r w:rsidRPr="00E06F75">
              <w:rPr>
                <w:rFonts w:asciiTheme="majorHAnsi" w:hAnsiTheme="majorHAnsi" w:cstheme="majorHAnsi"/>
                <w:b/>
                <w:sz w:val="26"/>
                <w:szCs w:val="26"/>
                <w:lang w:val="en-US"/>
              </w:rPr>
              <w:t>…</w:t>
            </w:r>
          </w:p>
        </w:tc>
        <w:tc>
          <w:tcPr>
            <w:tcW w:w="5953" w:type="dxa"/>
          </w:tcPr>
          <w:p w:rsidR="00484428" w:rsidRPr="00D834E0" w:rsidRDefault="00484428" w:rsidP="00B87A98">
            <w:pPr>
              <w:jc w:val="center"/>
              <w:rPr>
                <w:rFonts w:asciiTheme="majorHAnsi" w:hAnsiTheme="majorHAnsi" w:cstheme="majorHAnsi"/>
                <w:b/>
                <w:sz w:val="28"/>
                <w:szCs w:val="28"/>
                <w:u w:val="single"/>
                <w:lang w:val="en-US"/>
              </w:rPr>
            </w:pPr>
            <w:proofErr w:type="spellStart"/>
            <w:r w:rsidRPr="00D834E0">
              <w:rPr>
                <w:rFonts w:asciiTheme="majorHAnsi" w:hAnsiTheme="majorHAnsi" w:cstheme="majorHAnsi"/>
                <w:b/>
                <w:sz w:val="28"/>
                <w:szCs w:val="28"/>
                <w:u w:val="single"/>
                <w:lang w:val="en-US"/>
              </w:rPr>
              <w:t>Độc</w:t>
            </w:r>
            <w:proofErr w:type="spellEnd"/>
            <w:r w:rsidRPr="00D834E0">
              <w:rPr>
                <w:rFonts w:asciiTheme="majorHAnsi" w:hAnsiTheme="majorHAnsi" w:cstheme="majorHAnsi"/>
                <w:b/>
                <w:sz w:val="28"/>
                <w:szCs w:val="28"/>
                <w:u w:val="single"/>
                <w:lang w:val="en-US"/>
              </w:rPr>
              <w:t xml:space="preserve"> </w:t>
            </w:r>
            <w:proofErr w:type="spellStart"/>
            <w:r w:rsidRPr="00D834E0">
              <w:rPr>
                <w:rFonts w:asciiTheme="majorHAnsi" w:hAnsiTheme="majorHAnsi" w:cstheme="majorHAnsi"/>
                <w:b/>
                <w:sz w:val="28"/>
                <w:szCs w:val="28"/>
                <w:u w:val="single"/>
                <w:lang w:val="en-US"/>
              </w:rPr>
              <w:t>lập</w:t>
            </w:r>
            <w:proofErr w:type="spellEnd"/>
            <w:r w:rsidRPr="00D834E0">
              <w:rPr>
                <w:rFonts w:asciiTheme="majorHAnsi" w:hAnsiTheme="majorHAnsi" w:cstheme="majorHAnsi"/>
                <w:b/>
                <w:sz w:val="28"/>
                <w:szCs w:val="28"/>
                <w:u w:val="single"/>
                <w:lang w:val="en-US"/>
              </w:rPr>
              <w:t xml:space="preserve"> – </w:t>
            </w:r>
            <w:proofErr w:type="spellStart"/>
            <w:r w:rsidRPr="00D834E0">
              <w:rPr>
                <w:rFonts w:asciiTheme="majorHAnsi" w:hAnsiTheme="majorHAnsi" w:cstheme="majorHAnsi"/>
                <w:b/>
                <w:sz w:val="28"/>
                <w:szCs w:val="28"/>
                <w:u w:val="single"/>
                <w:lang w:val="en-US"/>
              </w:rPr>
              <w:t>Tự</w:t>
            </w:r>
            <w:proofErr w:type="spellEnd"/>
            <w:r w:rsidRPr="00D834E0">
              <w:rPr>
                <w:rFonts w:asciiTheme="majorHAnsi" w:hAnsiTheme="majorHAnsi" w:cstheme="majorHAnsi"/>
                <w:b/>
                <w:sz w:val="28"/>
                <w:szCs w:val="28"/>
                <w:u w:val="single"/>
                <w:lang w:val="en-US"/>
              </w:rPr>
              <w:t xml:space="preserve"> do – </w:t>
            </w:r>
            <w:proofErr w:type="spellStart"/>
            <w:r w:rsidRPr="00D834E0">
              <w:rPr>
                <w:rFonts w:asciiTheme="majorHAnsi" w:hAnsiTheme="majorHAnsi" w:cstheme="majorHAnsi"/>
                <w:b/>
                <w:sz w:val="28"/>
                <w:szCs w:val="28"/>
                <w:u w:val="single"/>
                <w:lang w:val="en-US"/>
              </w:rPr>
              <w:t>Hạnh</w:t>
            </w:r>
            <w:proofErr w:type="spellEnd"/>
            <w:r w:rsidRPr="00D834E0">
              <w:rPr>
                <w:rFonts w:asciiTheme="majorHAnsi" w:hAnsiTheme="majorHAnsi" w:cstheme="majorHAnsi"/>
                <w:b/>
                <w:sz w:val="28"/>
                <w:szCs w:val="28"/>
                <w:u w:val="single"/>
                <w:lang w:val="en-US"/>
              </w:rPr>
              <w:t xml:space="preserve"> </w:t>
            </w:r>
            <w:proofErr w:type="spellStart"/>
            <w:r w:rsidRPr="00D834E0">
              <w:rPr>
                <w:rFonts w:asciiTheme="majorHAnsi" w:hAnsiTheme="majorHAnsi" w:cstheme="majorHAnsi"/>
                <w:b/>
                <w:sz w:val="28"/>
                <w:szCs w:val="28"/>
                <w:u w:val="single"/>
                <w:lang w:val="en-US"/>
              </w:rPr>
              <w:t>phúc</w:t>
            </w:r>
            <w:proofErr w:type="spellEnd"/>
          </w:p>
        </w:tc>
      </w:tr>
      <w:tr w:rsidR="00484428" w:rsidRPr="00E06F75" w:rsidTr="00B87A98">
        <w:trPr>
          <w:trHeight w:val="412"/>
          <w:jc w:val="center"/>
        </w:trPr>
        <w:tc>
          <w:tcPr>
            <w:tcW w:w="3794" w:type="dxa"/>
            <w:vAlign w:val="bottom"/>
          </w:tcPr>
          <w:p w:rsidR="00484428" w:rsidRPr="00E06F75" w:rsidRDefault="00484428" w:rsidP="00B87A98">
            <w:pPr>
              <w:jc w:val="center"/>
              <w:rPr>
                <w:rFonts w:asciiTheme="majorHAnsi" w:hAnsiTheme="majorHAnsi" w:cstheme="majorHAnsi"/>
                <w:sz w:val="28"/>
                <w:szCs w:val="28"/>
                <w:lang w:val="en-US"/>
              </w:rPr>
            </w:pPr>
            <w:proofErr w:type="spellStart"/>
            <w:r w:rsidRPr="00E06F75">
              <w:rPr>
                <w:rFonts w:asciiTheme="majorHAnsi" w:hAnsiTheme="majorHAnsi" w:cstheme="majorHAnsi"/>
                <w:sz w:val="28"/>
                <w:szCs w:val="28"/>
                <w:lang w:val="en-US"/>
              </w:rPr>
              <w:t>Số</w:t>
            </w:r>
            <w:proofErr w:type="spellEnd"/>
            <w:r w:rsidR="003D545F">
              <w:rPr>
                <w:rFonts w:asciiTheme="majorHAnsi" w:hAnsiTheme="majorHAnsi" w:cstheme="majorHAnsi"/>
                <w:sz w:val="28"/>
                <w:szCs w:val="28"/>
                <w:lang w:val="en-US"/>
              </w:rPr>
              <w:t>:…………/BCĐN</w:t>
            </w:r>
            <w:r w:rsidRPr="00E06F75">
              <w:rPr>
                <w:rFonts w:asciiTheme="majorHAnsi" w:hAnsiTheme="majorHAnsi" w:cstheme="majorHAnsi"/>
                <w:sz w:val="28"/>
                <w:szCs w:val="28"/>
                <w:lang w:val="en-US"/>
              </w:rPr>
              <w:t>-UBND</w:t>
            </w:r>
          </w:p>
        </w:tc>
        <w:tc>
          <w:tcPr>
            <w:tcW w:w="5953" w:type="dxa"/>
            <w:vAlign w:val="bottom"/>
          </w:tcPr>
          <w:p w:rsidR="00484428" w:rsidRPr="00E06F75" w:rsidRDefault="00484428" w:rsidP="00B87A98">
            <w:pPr>
              <w:jc w:val="right"/>
              <w:rPr>
                <w:rFonts w:asciiTheme="majorHAnsi" w:hAnsiTheme="majorHAnsi" w:cstheme="majorHAnsi"/>
                <w:sz w:val="28"/>
                <w:szCs w:val="28"/>
                <w:lang w:val="en-US"/>
              </w:rPr>
            </w:pPr>
            <w:r w:rsidRPr="00E06F75">
              <w:rPr>
                <w:rFonts w:asciiTheme="majorHAnsi" w:hAnsiTheme="majorHAnsi" w:cstheme="majorHAnsi"/>
                <w:sz w:val="28"/>
                <w:szCs w:val="28"/>
                <w:lang w:val="en-US"/>
              </w:rPr>
              <w:t>……………,</w:t>
            </w:r>
            <w:proofErr w:type="spellStart"/>
            <w:r w:rsidRPr="00E06F75">
              <w:rPr>
                <w:rFonts w:asciiTheme="majorHAnsi" w:hAnsiTheme="majorHAnsi" w:cstheme="majorHAnsi"/>
                <w:sz w:val="28"/>
                <w:szCs w:val="28"/>
                <w:lang w:val="en-US"/>
              </w:rPr>
              <w:t>ngày</w:t>
            </w:r>
            <w:proofErr w:type="spellEnd"/>
            <w:r w:rsidRPr="00E06F75">
              <w:rPr>
                <w:rFonts w:asciiTheme="majorHAnsi" w:hAnsiTheme="majorHAnsi" w:cstheme="majorHAnsi"/>
                <w:sz w:val="28"/>
                <w:szCs w:val="28"/>
                <w:lang w:val="en-US"/>
              </w:rPr>
              <w:t>…….</w:t>
            </w:r>
            <w:proofErr w:type="spellStart"/>
            <w:r w:rsidRPr="00E06F75">
              <w:rPr>
                <w:rFonts w:asciiTheme="majorHAnsi" w:hAnsiTheme="majorHAnsi" w:cstheme="majorHAnsi"/>
                <w:sz w:val="28"/>
                <w:szCs w:val="28"/>
                <w:lang w:val="en-US"/>
              </w:rPr>
              <w:t>tháng</w:t>
            </w:r>
            <w:proofErr w:type="spellEnd"/>
            <w:r w:rsidRPr="00E06F75">
              <w:rPr>
                <w:rFonts w:asciiTheme="majorHAnsi" w:hAnsiTheme="majorHAnsi" w:cstheme="majorHAnsi"/>
                <w:sz w:val="28"/>
                <w:szCs w:val="28"/>
                <w:lang w:val="en-US"/>
              </w:rPr>
              <w:t>……</w:t>
            </w:r>
            <w:proofErr w:type="spellStart"/>
            <w:r w:rsidRPr="00E06F75">
              <w:rPr>
                <w:rFonts w:asciiTheme="majorHAnsi" w:hAnsiTheme="majorHAnsi" w:cstheme="majorHAnsi"/>
                <w:sz w:val="28"/>
                <w:szCs w:val="28"/>
                <w:lang w:val="en-US"/>
              </w:rPr>
              <w:t>năm</w:t>
            </w:r>
            <w:proofErr w:type="spellEnd"/>
            <w:r w:rsidRPr="00E06F75">
              <w:rPr>
                <w:rFonts w:asciiTheme="majorHAnsi" w:hAnsiTheme="majorHAnsi" w:cstheme="majorHAnsi"/>
                <w:sz w:val="28"/>
                <w:szCs w:val="28"/>
                <w:lang w:val="en-US"/>
              </w:rPr>
              <w:t xml:space="preserve"> 2016</w:t>
            </w:r>
          </w:p>
        </w:tc>
      </w:tr>
    </w:tbl>
    <w:p w:rsidR="000A589B" w:rsidRPr="00B01E99" w:rsidRDefault="000A589B" w:rsidP="00B01E99">
      <w:pPr>
        <w:spacing w:before="240" w:after="0"/>
        <w:jc w:val="center"/>
        <w:rPr>
          <w:rFonts w:asciiTheme="majorHAnsi" w:hAnsiTheme="majorHAnsi" w:cstheme="majorHAnsi"/>
          <w:b/>
          <w:sz w:val="28"/>
          <w:szCs w:val="28"/>
          <w:lang w:val="en-US"/>
        </w:rPr>
      </w:pPr>
      <w:r w:rsidRPr="00B01E99">
        <w:rPr>
          <w:rFonts w:asciiTheme="majorHAnsi" w:hAnsiTheme="majorHAnsi" w:cstheme="majorHAnsi"/>
          <w:b/>
          <w:sz w:val="28"/>
          <w:szCs w:val="28"/>
          <w:lang w:val="en-US"/>
        </w:rPr>
        <w:t>BÁO CÁO ĐỀ NGHỊ</w:t>
      </w:r>
    </w:p>
    <w:p w:rsidR="000A589B" w:rsidRPr="00B01E99" w:rsidRDefault="000A589B" w:rsidP="00B01E99">
      <w:pPr>
        <w:spacing w:after="240"/>
        <w:jc w:val="center"/>
        <w:rPr>
          <w:rFonts w:asciiTheme="majorHAnsi" w:hAnsiTheme="majorHAnsi" w:cstheme="majorHAnsi"/>
          <w:b/>
          <w:sz w:val="28"/>
          <w:szCs w:val="28"/>
          <w:lang w:val="en-US"/>
        </w:rPr>
      </w:pPr>
      <w:proofErr w:type="spellStart"/>
      <w:r w:rsidRPr="00B01E99">
        <w:rPr>
          <w:rFonts w:asciiTheme="majorHAnsi" w:hAnsiTheme="majorHAnsi" w:cstheme="majorHAnsi"/>
          <w:b/>
          <w:sz w:val="28"/>
          <w:szCs w:val="28"/>
          <w:lang w:val="en-US"/>
        </w:rPr>
        <w:t>Áp</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dụng</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biện</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pháp</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xử</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u w:val="single"/>
          <w:lang w:val="en-US"/>
        </w:rPr>
        <w:t>lý</w:t>
      </w:r>
      <w:proofErr w:type="spellEnd"/>
      <w:r w:rsidRPr="00B01E99">
        <w:rPr>
          <w:rFonts w:asciiTheme="majorHAnsi" w:hAnsiTheme="majorHAnsi" w:cstheme="majorHAnsi"/>
          <w:b/>
          <w:sz w:val="28"/>
          <w:szCs w:val="28"/>
          <w:u w:val="single"/>
          <w:lang w:val="en-US"/>
        </w:rPr>
        <w:t xml:space="preserve"> </w:t>
      </w:r>
      <w:proofErr w:type="spellStart"/>
      <w:r w:rsidRPr="00B01E99">
        <w:rPr>
          <w:rFonts w:asciiTheme="majorHAnsi" w:hAnsiTheme="majorHAnsi" w:cstheme="majorHAnsi"/>
          <w:b/>
          <w:sz w:val="28"/>
          <w:szCs w:val="28"/>
          <w:u w:val="single"/>
          <w:lang w:val="en-US"/>
        </w:rPr>
        <w:t>hành</w:t>
      </w:r>
      <w:proofErr w:type="spellEnd"/>
      <w:r w:rsidRPr="00B01E99">
        <w:rPr>
          <w:rFonts w:asciiTheme="majorHAnsi" w:hAnsiTheme="majorHAnsi" w:cstheme="majorHAnsi"/>
          <w:b/>
          <w:sz w:val="28"/>
          <w:szCs w:val="28"/>
          <w:u w:val="single"/>
          <w:lang w:val="en-US"/>
        </w:rPr>
        <w:t xml:space="preserve"> </w:t>
      </w:r>
      <w:proofErr w:type="spellStart"/>
      <w:r w:rsidRPr="00B01E99">
        <w:rPr>
          <w:rFonts w:asciiTheme="majorHAnsi" w:hAnsiTheme="majorHAnsi" w:cstheme="majorHAnsi"/>
          <w:b/>
          <w:sz w:val="28"/>
          <w:szCs w:val="28"/>
          <w:u w:val="single"/>
          <w:lang w:val="en-US"/>
        </w:rPr>
        <w:t>chính</w:t>
      </w:r>
      <w:proofErr w:type="spellEnd"/>
      <w:r w:rsidRPr="00B01E99">
        <w:rPr>
          <w:rFonts w:asciiTheme="majorHAnsi" w:hAnsiTheme="majorHAnsi" w:cstheme="majorHAnsi"/>
          <w:b/>
          <w:sz w:val="28"/>
          <w:szCs w:val="28"/>
          <w:u w:val="single"/>
          <w:lang w:val="en-US"/>
        </w:rPr>
        <w:t xml:space="preserve"> </w:t>
      </w:r>
      <w:proofErr w:type="spellStart"/>
      <w:r w:rsidRPr="00B01E99">
        <w:rPr>
          <w:rFonts w:asciiTheme="majorHAnsi" w:hAnsiTheme="majorHAnsi" w:cstheme="majorHAnsi"/>
          <w:b/>
          <w:sz w:val="28"/>
          <w:szCs w:val="28"/>
          <w:u w:val="single"/>
          <w:lang w:val="en-US"/>
        </w:rPr>
        <w:t>đưa</w:t>
      </w:r>
      <w:proofErr w:type="spellEnd"/>
      <w:r w:rsidRPr="00B01E99">
        <w:rPr>
          <w:rFonts w:asciiTheme="majorHAnsi" w:hAnsiTheme="majorHAnsi" w:cstheme="majorHAnsi"/>
          <w:b/>
          <w:sz w:val="28"/>
          <w:szCs w:val="28"/>
          <w:u w:val="single"/>
          <w:lang w:val="en-US"/>
        </w:rPr>
        <w:t xml:space="preserve"> </w:t>
      </w:r>
      <w:proofErr w:type="spellStart"/>
      <w:r w:rsidRPr="00B01E99">
        <w:rPr>
          <w:rFonts w:asciiTheme="majorHAnsi" w:hAnsiTheme="majorHAnsi" w:cstheme="majorHAnsi"/>
          <w:b/>
          <w:sz w:val="28"/>
          <w:szCs w:val="28"/>
          <w:u w:val="single"/>
          <w:lang w:val="en-US"/>
        </w:rPr>
        <w:t>vào</w:t>
      </w:r>
      <w:proofErr w:type="spellEnd"/>
      <w:r w:rsidRPr="00B01E99">
        <w:rPr>
          <w:rFonts w:asciiTheme="majorHAnsi" w:hAnsiTheme="majorHAnsi" w:cstheme="majorHAnsi"/>
          <w:b/>
          <w:sz w:val="28"/>
          <w:szCs w:val="28"/>
          <w:u w:val="single"/>
          <w:lang w:val="en-US"/>
        </w:rPr>
        <w:t xml:space="preserve"> </w:t>
      </w:r>
      <w:proofErr w:type="spellStart"/>
      <w:r w:rsidRPr="00B01E99">
        <w:rPr>
          <w:rFonts w:asciiTheme="majorHAnsi" w:hAnsiTheme="majorHAnsi" w:cstheme="majorHAnsi"/>
          <w:b/>
          <w:sz w:val="28"/>
          <w:szCs w:val="28"/>
          <w:u w:val="single"/>
          <w:lang w:val="en-US"/>
        </w:rPr>
        <w:t>cơ</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sở</w:t>
      </w:r>
      <w:proofErr w:type="spellEnd"/>
      <w:r w:rsidRPr="00B01E99">
        <w:rPr>
          <w:rFonts w:asciiTheme="majorHAnsi" w:hAnsiTheme="majorHAnsi" w:cstheme="majorHAnsi"/>
          <w:b/>
          <w:sz w:val="28"/>
          <w:szCs w:val="28"/>
          <w:lang w:val="en-US"/>
        </w:rPr>
        <w:t xml:space="preserve"> </w:t>
      </w:r>
      <w:proofErr w:type="spellStart"/>
      <w:proofErr w:type="gramStart"/>
      <w:r w:rsidRPr="00B01E99">
        <w:rPr>
          <w:rFonts w:asciiTheme="majorHAnsi" w:hAnsiTheme="majorHAnsi" w:cstheme="majorHAnsi"/>
          <w:b/>
          <w:sz w:val="28"/>
          <w:szCs w:val="28"/>
          <w:lang w:val="en-US"/>
        </w:rPr>
        <w:t>cai</w:t>
      </w:r>
      <w:proofErr w:type="spellEnd"/>
      <w:proofErr w:type="gram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nghiện</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bắt</w:t>
      </w:r>
      <w:proofErr w:type="spellEnd"/>
      <w:r w:rsidRPr="00B01E99">
        <w:rPr>
          <w:rFonts w:asciiTheme="majorHAnsi" w:hAnsiTheme="majorHAnsi" w:cstheme="majorHAnsi"/>
          <w:b/>
          <w:sz w:val="28"/>
          <w:szCs w:val="28"/>
          <w:lang w:val="en-US"/>
        </w:rPr>
        <w:t xml:space="preserve"> </w:t>
      </w:r>
      <w:proofErr w:type="spellStart"/>
      <w:r w:rsidRPr="00B01E99">
        <w:rPr>
          <w:rFonts w:asciiTheme="majorHAnsi" w:hAnsiTheme="majorHAnsi" w:cstheme="majorHAnsi"/>
          <w:b/>
          <w:sz w:val="28"/>
          <w:szCs w:val="28"/>
          <w:lang w:val="en-US"/>
        </w:rPr>
        <w:t>buộc</w:t>
      </w:r>
      <w:proofErr w:type="spellEnd"/>
    </w:p>
    <w:p w:rsidR="000A589B" w:rsidRDefault="000A589B" w:rsidP="00B01E99">
      <w:pPr>
        <w:pStyle w:val="ListParagraph"/>
        <w:numPr>
          <w:ilvl w:val="0"/>
          <w:numId w:val="1"/>
        </w:numPr>
        <w:spacing w:after="0" w:line="312" w:lineRule="auto"/>
        <w:ind w:left="714" w:hanging="357"/>
        <w:rPr>
          <w:rFonts w:asciiTheme="majorHAnsi" w:hAnsiTheme="majorHAnsi" w:cstheme="majorHAnsi"/>
          <w:sz w:val="28"/>
          <w:szCs w:val="28"/>
          <w:lang w:val="en-US"/>
        </w:rPr>
      </w:pPr>
      <w:proofErr w:type="spellStart"/>
      <w:r>
        <w:rPr>
          <w:rFonts w:asciiTheme="majorHAnsi" w:hAnsiTheme="majorHAnsi" w:cstheme="majorHAnsi"/>
          <w:sz w:val="28"/>
          <w:szCs w:val="28"/>
          <w:lang w:val="en-US"/>
        </w:rPr>
        <w:t>Căn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cứ</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Luật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chính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quyền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địa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19/6/2015;</w:t>
      </w:r>
    </w:p>
    <w:p w:rsidR="000A589B" w:rsidRDefault="000A589B" w:rsidP="00B01E99">
      <w:pPr>
        <w:pStyle w:val="ListParagraph"/>
        <w:numPr>
          <w:ilvl w:val="0"/>
          <w:numId w:val="1"/>
        </w:numPr>
        <w:spacing w:after="0" w:line="312" w:lineRule="auto"/>
        <w:ind w:left="714" w:hanging="357"/>
        <w:rPr>
          <w:rFonts w:asciiTheme="majorHAnsi" w:hAnsiTheme="majorHAnsi" w:cstheme="majorHAnsi"/>
          <w:sz w:val="28"/>
          <w:szCs w:val="28"/>
          <w:lang w:val="en-US"/>
        </w:rPr>
      </w:pPr>
      <w:proofErr w:type="spellStart"/>
      <w:r>
        <w:rPr>
          <w:rFonts w:asciiTheme="majorHAnsi" w:hAnsiTheme="majorHAnsi" w:cstheme="majorHAnsi"/>
          <w:sz w:val="28"/>
          <w:szCs w:val="28"/>
          <w:lang w:val="en-US"/>
        </w:rPr>
        <w:t>Căn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cứ</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95, 96 </w:t>
      </w:r>
      <w:proofErr w:type="spellStart"/>
      <w:r>
        <w:rPr>
          <w:rFonts w:asciiTheme="majorHAnsi" w:hAnsiTheme="majorHAnsi" w:cstheme="majorHAnsi"/>
          <w:sz w:val="28"/>
          <w:szCs w:val="28"/>
          <w:lang w:val="en-US"/>
        </w:rPr>
        <w:t>Luật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xử</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lý</w:t>
      </w:r>
      <w:proofErr w:type="spellEnd"/>
      <w:r>
        <w:rPr>
          <w:rFonts w:asciiTheme="majorHAnsi" w:hAnsiTheme="majorHAnsi" w:cstheme="majorHAnsi"/>
          <w:sz w:val="28"/>
          <w:szCs w:val="28"/>
          <w:lang w:val="en-US"/>
        </w:rPr>
        <w:t xml:space="preserve"> vi </w:t>
      </w:r>
      <w:proofErr w:type="spellStart"/>
      <w:r>
        <w:rPr>
          <w:rFonts w:asciiTheme="majorHAnsi" w:hAnsiTheme="majorHAnsi" w:cstheme="majorHAnsi"/>
          <w:sz w:val="28"/>
          <w:szCs w:val="28"/>
          <w:lang w:val="en-US"/>
        </w:rPr>
        <w:t>phạm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chính</w:t>
      </w:r>
      <w:proofErr w:type="spellEnd"/>
      <w:r>
        <w:rPr>
          <w:rFonts w:asciiTheme="majorHAnsi" w:hAnsiTheme="majorHAnsi" w:cstheme="majorHAnsi"/>
          <w:sz w:val="28"/>
          <w:szCs w:val="28"/>
          <w:lang w:val="en-US"/>
        </w:rPr>
        <w:t xml:space="preserve"> UBTVQH </w:t>
      </w:r>
      <w:proofErr w:type="spellStart"/>
      <w:r>
        <w:rPr>
          <w:rFonts w:asciiTheme="majorHAnsi" w:hAnsiTheme="majorHAnsi" w:cstheme="majorHAnsi"/>
          <w:sz w:val="28"/>
          <w:szCs w:val="28"/>
          <w:lang w:val="en-US"/>
        </w:rPr>
        <w:t>thông</w:t>
      </w:r>
      <w:proofErr w:type="spellEnd"/>
      <w:r>
        <w:rPr>
          <w:rFonts w:asciiTheme="majorHAnsi" w:hAnsiTheme="majorHAnsi" w:cstheme="majorHAnsi"/>
          <w:sz w:val="28"/>
          <w:szCs w:val="28"/>
          <w:lang w:val="en-US"/>
        </w:rPr>
        <w:t xml:space="preserve"> qua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20/6/2012;</w:t>
      </w:r>
    </w:p>
    <w:p w:rsidR="000A589B" w:rsidRPr="00B01E99" w:rsidRDefault="000A589B" w:rsidP="00B01E99">
      <w:pPr>
        <w:pStyle w:val="ListParagraph"/>
        <w:numPr>
          <w:ilvl w:val="0"/>
          <w:numId w:val="1"/>
        </w:numPr>
        <w:spacing w:after="0" w:line="312" w:lineRule="auto"/>
        <w:ind w:left="714" w:hanging="357"/>
        <w:rPr>
          <w:rFonts w:asciiTheme="majorHAnsi" w:hAnsiTheme="majorHAnsi" w:cstheme="majorHAnsi"/>
          <w:spacing w:val="-4"/>
          <w:sz w:val="28"/>
          <w:szCs w:val="28"/>
          <w:lang w:val="en-US"/>
        </w:rPr>
      </w:pPr>
      <w:proofErr w:type="spellStart"/>
      <w:r w:rsidRPr="00B01E99">
        <w:rPr>
          <w:rFonts w:asciiTheme="majorHAnsi" w:hAnsiTheme="majorHAnsi" w:cstheme="majorHAnsi"/>
          <w:spacing w:val="-4"/>
          <w:sz w:val="28"/>
          <w:szCs w:val="28"/>
          <w:lang w:val="en-US"/>
        </w:rPr>
        <w:t>Căn</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cứ</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Nghị</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định</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số</w:t>
      </w:r>
      <w:proofErr w:type="spellEnd"/>
      <w:r w:rsidR="002B6347" w:rsidRPr="00B01E99">
        <w:rPr>
          <w:rFonts w:asciiTheme="majorHAnsi" w:hAnsiTheme="majorHAnsi" w:cstheme="majorHAnsi"/>
          <w:spacing w:val="-4"/>
          <w:sz w:val="28"/>
          <w:szCs w:val="28"/>
          <w:lang w:val="en-US"/>
        </w:rPr>
        <w:t xml:space="preserve"> 22</w:t>
      </w:r>
      <w:r w:rsidRPr="00B01E99">
        <w:rPr>
          <w:rFonts w:asciiTheme="majorHAnsi" w:hAnsiTheme="majorHAnsi" w:cstheme="majorHAnsi"/>
          <w:spacing w:val="-4"/>
          <w:sz w:val="28"/>
          <w:szCs w:val="28"/>
          <w:lang w:val="en-US"/>
        </w:rPr>
        <w:t xml:space="preserve">1/2013/NĐ-CP </w:t>
      </w:r>
      <w:proofErr w:type="spellStart"/>
      <w:r w:rsidRPr="00B01E99">
        <w:rPr>
          <w:rFonts w:asciiTheme="majorHAnsi" w:hAnsiTheme="majorHAnsi" w:cstheme="majorHAnsi"/>
          <w:spacing w:val="-4"/>
          <w:sz w:val="28"/>
          <w:szCs w:val="28"/>
          <w:lang w:val="en-US"/>
        </w:rPr>
        <w:t>ngày</w:t>
      </w:r>
      <w:proofErr w:type="spellEnd"/>
      <w:r w:rsidRPr="00B01E99">
        <w:rPr>
          <w:rFonts w:asciiTheme="majorHAnsi" w:hAnsiTheme="majorHAnsi" w:cstheme="majorHAnsi"/>
          <w:spacing w:val="-4"/>
          <w:sz w:val="28"/>
          <w:szCs w:val="28"/>
          <w:lang w:val="en-US"/>
        </w:rPr>
        <w:t xml:space="preserve"> 30/12/2013 </w:t>
      </w:r>
      <w:proofErr w:type="spellStart"/>
      <w:r w:rsidRPr="00B01E99">
        <w:rPr>
          <w:rFonts w:asciiTheme="majorHAnsi" w:hAnsiTheme="majorHAnsi" w:cstheme="majorHAnsi"/>
          <w:spacing w:val="-4"/>
          <w:sz w:val="28"/>
          <w:szCs w:val="28"/>
          <w:lang w:val="en-US"/>
        </w:rPr>
        <w:t>của</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Chính</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phủ</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quy</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định</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chế</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độ</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áp</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dụng</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biện</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pháp</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xử</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lý</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hành</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chính</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đưa</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vào</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cơ</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sở</w:t>
      </w:r>
      <w:proofErr w:type="spellEnd"/>
      <w:r w:rsidRPr="00B01E99">
        <w:rPr>
          <w:rFonts w:asciiTheme="majorHAnsi" w:hAnsiTheme="majorHAnsi" w:cstheme="majorHAnsi"/>
          <w:spacing w:val="-4"/>
          <w:sz w:val="28"/>
          <w:szCs w:val="28"/>
          <w:lang w:val="en-US"/>
        </w:rPr>
        <w:t xml:space="preserve"> </w:t>
      </w:r>
      <w:proofErr w:type="spellStart"/>
      <w:proofErr w:type="gramStart"/>
      <w:r w:rsidRPr="00B01E99">
        <w:rPr>
          <w:rFonts w:asciiTheme="majorHAnsi" w:hAnsiTheme="majorHAnsi" w:cstheme="majorHAnsi"/>
          <w:spacing w:val="-4"/>
          <w:sz w:val="28"/>
          <w:szCs w:val="28"/>
          <w:lang w:val="en-US"/>
        </w:rPr>
        <w:t>cai</w:t>
      </w:r>
      <w:proofErr w:type="spellEnd"/>
      <w:proofErr w:type="gram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nghiện</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bắt</w:t>
      </w:r>
      <w:proofErr w:type="spellEnd"/>
      <w:r w:rsidRPr="00B01E99">
        <w:rPr>
          <w:rFonts w:asciiTheme="majorHAnsi" w:hAnsiTheme="majorHAnsi" w:cstheme="majorHAnsi"/>
          <w:spacing w:val="-4"/>
          <w:sz w:val="28"/>
          <w:szCs w:val="28"/>
          <w:lang w:val="en-US"/>
        </w:rPr>
        <w:t xml:space="preserve"> </w:t>
      </w:r>
      <w:proofErr w:type="spellStart"/>
      <w:r w:rsidRPr="00B01E99">
        <w:rPr>
          <w:rFonts w:asciiTheme="majorHAnsi" w:hAnsiTheme="majorHAnsi" w:cstheme="majorHAnsi"/>
          <w:spacing w:val="-4"/>
          <w:sz w:val="28"/>
          <w:szCs w:val="28"/>
          <w:lang w:val="en-US"/>
        </w:rPr>
        <w:t>buộc</w:t>
      </w:r>
      <w:proofErr w:type="spellEnd"/>
      <w:r w:rsidRPr="00B01E99">
        <w:rPr>
          <w:rFonts w:asciiTheme="majorHAnsi" w:hAnsiTheme="majorHAnsi" w:cstheme="majorHAnsi"/>
          <w:spacing w:val="-4"/>
          <w:sz w:val="28"/>
          <w:szCs w:val="28"/>
          <w:lang w:val="en-US"/>
        </w:rPr>
        <w:t>.</w:t>
      </w:r>
    </w:p>
    <w:p w:rsidR="000A589B" w:rsidRDefault="000A589B" w:rsidP="00B01E99">
      <w:pPr>
        <w:spacing w:line="312" w:lineRule="auto"/>
        <w:ind w:left="360" w:firstLine="354"/>
        <w:rPr>
          <w:rFonts w:asciiTheme="majorHAnsi" w:hAnsiTheme="majorHAnsi" w:cstheme="majorHAnsi"/>
          <w:sz w:val="28"/>
          <w:szCs w:val="28"/>
          <w:lang w:val="en-US"/>
        </w:rPr>
      </w:pPr>
      <w:proofErr w:type="spellStart"/>
      <w:r>
        <w:rPr>
          <w:rFonts w:asciiTheme="majorHAnsi" w:hAnsiTheme="majorHAnsi" w:cstheme="majorHAnsi"/>
          <w:sz w:val="28"/>
          <w:szCs w:val="28"/>
          <w:lang w:val="en-US"/>
        </w:rPr>
        <w:t>Sau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nghiên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cứu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hồ</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sơ</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về</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hành</w:t>
      </w:r>
      <w:proofErr w:type="spell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vi</w:t>
      </w:r>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phạm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pháp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luật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của</w:t>
      </w:r>
      <w:proofErr w:type="spellEnd"/>
      <w:r>
        <w:rPr>
          <w:rFonts w:asciiTheme="majorHAnsi" w:hAnsiTheme="majorHAnsi" w:cstheme="majorHAnsi"/>
          <w:sz w:val="28"/>
          <w:szCs w:val="28"/>
          <w:lang w:val="en-US"/>
        </w:rPr>
        <w:t>:</w:t>
      </w:r>
    </w:p>
    <w:p w:rsidR="000A589B" w:rsidRPr="00B01E99" w:rsidRDefault="000A589B" w:rsidP="00B01E99">
      <w:pPr>
        <w:spacing w:after="0" w:line="312" w:lineRule="auto"/>
        <w:rPr>
          <w:rFonts w:asciiTheme="majorHAnsi" w:hAnsiTheme="majorHAnsi" w:cstheme="majorHAnsi"/>
          <w:sz w:val="28"/>
          <w:szCs w:val="28"/>
        </w:rPr>
      </w:pPr>
      <w:r w:rsidRPr="00B01E99">
        <w:rPr>
          <w:rFonts w:asciiTheme="majorHAnsi" w:hAnsiTheme="majorHAnsi" w:cstheme="majorHAnsi"/>
          <w:sz w:val="28"/>
          <w:szCs w:val="28"/>
        </w:rPr>
        <w:t>Họ Tên:……………………………………………………</w:t>
      </w:r>
      <w:r w:rsidR="00B01E99">
        <w:rPr>
          <w:rFonts w:asciiTheme="majorHAnsi" w:hAnsiTheme="majorHAnsi" w:cstheme="majorHAnsi"/>
          <w:sz w:val="28"/>
          <w:szCs w:val="28"/>
          <w:lang w:val="en-US"/>
        </w:rPr>
        <w:t>…</w:t>
      </w:r>
      <w:r w:rsidRPr="00B01E99">
        <w:rPr>
          <w:rFonts w:asciiTheme="majorHAnsi" w:hAnsiTheme="majorHAnsi" w:cstheme="majorHAnsi"/>
          <w:sz w:val="28"/>
          <w:szCs w:val="28"/>
        </w:rPr>
        <w:t>….</w:t>
      </w:r>
      <w:r w:rsidR="00B01E99">
        <w:rPr>
          <w:rFonts w:asciiTheme="majorHAnsi" w:hAnsiTheme="majorHAnsi" w:cstheme="majorHAnsi"/>
          <w:sz w:val="28"/>
          <w:szCs w:val="28"/>
          <w:lang w:val="en-US"/>
        </w:rPr>
        <w:t>.</w:t>
      </w:r>
      <w:r w:rsidRPr="00B01E99">
        <w:rPr>
          <w:rFonts w:asciiTheme="majorHAnsi" w:hAnsiTheme="majorHAnsi" w:cstheme="majorHAnsi"/>
          <w:sz w:val="28"/>
          <w:szCs w:val="28"/>
        </w:rPr>
        <w:t>Giới tính: Nam/Nữ</w:t>
      </w:r>
    </w:p>
    <w:p w:rsidR="000A589B" w:rsidRPr="00B01E99" w:rsidRDefault="000A589B" w:rsidP="00B01E99">
      <w:pPr>
        <w:spacing w:after="0" w:line="312" w:lineRule="auto"/>
        <w:rPr>
          <w:rFonts w:asciiTheme="majorHAnsi" w:hAnsiTheme="majorHAnsi" w:cstheme="majorHAnsi"/>
          <w:sz w:val="28"/>
          <w:szCs w:val="28"/>
        </w:rPr>
      </w:pPr>
      <w:r w:rsidRPr="00B01E99">
        <w:rPr>
          <w:rFonts w:asciiTheme="majorHAnsi" w:hAnsiTheme="majorHAnsi" w:cstheme="majorHAnsi"/>
          <w:sz w:val="28"/>
          <w:szCs w:val="28"/>
        </w:rPr>
        <w:t>Tên gọi khác:………………………………Sinh ngày………thá</w:t>
      </w:r>
      <w:r w:rsidR="00B01E99" w:rsidRPr="00B01E99">
        <w:rPr>
          <w:rFonts w:asciiTheme="majorHAnsi" w:hAnsiTheme="majorHAnsi" w:cstheme="majorHAnsi"/>
          <w:sz w:val="28"/>
          <w:szCs w:val="28"/>
        </w:rPr>
        <w:t>n</w:t>
      </w:r>
      <w:r w:rsidRPr="00B01E99">
        <w:rPr>
          <w:rFonts w:asciiTheme="majorHAnsi" w:hAnsiTheme="majorHAnsi" w:cstheme="majorHAnsi"/>
          <w:sz w:val="28"/>
          <w:szCs w:val="28"/>
        </w:rPr>
        <w:t>g…….năm……</w:t>
      </w:r>
      <w:r w:rsidR="00B01E99">
        <w:rPr>
          <w:rFonts w:asciiTheme="majorHAnsi" w:hAnsiTheme="majorHAnsi" w:cstheme="majorHAnsi"/>
          <w:sz w:val="28"/>
          <w:szCs w:val="28"/>
        </w:rPr>
        <w:t>…</w:t>
      </w:r>
    </w:p>
    <w:p w:rsidR="000A589B" w:rsidRPr="00B01E99" w:rsidRDefault="000A589B" w:rsidP="00B01E99">
      <w:pPr>
        <w:spacing w:after="0" w:line="312" w:lineRule="auto"/>
        <w:rPr>
          <w:rFonts w:asciiTheme="majorHAnsi" w:hAnsiTheme="majorHAnsi" w:cstheme="majorHAnsi"/>
          <w:sz w:val="28"/>
          <w:szCs w:val="28"/>
        </w:rPr>
      </w:pPr>
      <w:r w:rsidRPr="00B01E99">
        <w:rPr>
          <w:rFonts w:asciiTheme="majorHAnsi" w:hAnsiTheme="majorHAnsi" w:cstheme="majorHAnsi"/>
          <w:sz w:val="28"/>
          <w:szCs w:val="28"/>
        </w:rPr>
        <w:t>Dân tộc:………</w:t>
      </w:r>
      <w:r w:rsidR="00B01E99">
        <w:rPr>
          <w:rFonts w:asciiTheme="majorHAnsi" w:hAnsiTheme="majorHAnsi" w:cstheme="majorHAnsi"/>
          <w:sz w:val="28"/>
          <w:szCs w:val="28"/>
        </w:rPr>
        <w:t>……</w:t>
      </w:r>
      <w:r w:rsidRPr="00B01E99">
        <w:rPr>
          <w:rFonts w:asciiTheme="majorHAnsi" w:hAnsiTheme="majorHAnsi" w:cstheme="majorHAnsi"/>
          <w:sz w:val="28"/>
          <w:szCs w:val="28"/>
        </w:rPr>
        <w:t>…Tôn giáo:……</w:t>
      </w:r>
      <w:r w:rsidR="00B01E99">
        <w:rPr>
          <w:rFonts w:asciiTheme="majorHAnsi" w:hAnsiTheme="majorHAnsi" w:cstheme="majorHAnsi"/>
          <w:sz w:val="28"/>
          <w:szCs w:val="28"/>
        </w:rPr>
        <w:t>…</w:t>
      </w:r>
      <w:r w:rsidRPr="00B01E99">
        <w:rPr>
          <w:rFonts w:asciiTheme="majorHAnsi" w:hAnsiTheme="majorHAnsi" w:cstheme="majorHAnsi"/>
          <w:sz w:val="28"/>
          <w:szCs w:val="28"/>
        </w:rPr>
        <w:t>…………Quốc tịch:……………</w:t>
      </w:r>
      <w:r w:rsidR="00B01E99">
        <w:rPr>
          <w:rFonts w:asciiTheme="majorHAnsi" w:hAnsiTheme="majorHAnsi" w:cstheme="majorHAnsi"/>
          <w:sz w:val="28"/>
          <w:szCs w:val="28"/>
        </w:rPr>
        <w:t>…</w:t>
      </w:r>
      <w:r w:rsidR="00B01E99" w:rsidRPr="00B01E99">
        <w:rPr>
          <w:rFonts w:asciiTheme="majorHAnsi" w:hAnsiTheme="majorHAnsi" w:cstheme="majorHAnsi"/>
          <w:sz w:val="28"/>
          <w:szCs w:val="28"/>
        </w:rPr>
        <w:t>..……..</w:t>
      </w:r>
    </w:p>
    <w:p w:rsidR="000A589B" w:rsidRPr="00B01E99" w:rsidRDefault="000A589B" w:rsidP="00B01E99">
      <w:pPr>
        <w:spacing w:after="0" w:line="312" w:lineRule="auto"/>
        <w:rPr>
          <w:rFonts w:asciiTheme="majorHAnsi" w:hAnsiTheme="majorHAnsi" w:cstheme="majorHAnsi"/>
          <w:sz w:val="28"/>
          <w:szCs w:val="28"/>
        </w:rPr>
      </w:pPr>
      <w:r w:rsidRPr="00B01E99">
        <w:rPr>
          <w:rFonts w:asciiTheme="majorHAnsi" w:hAnsiTheme="majorHAnsi" w:cstheme="majorHAnsi"/>
          <w:sz w:val="28"/>
          <w:szCs w:val="28"/>
        </w:rPr>
        <w:t>Quê quán:………………………</w:t>
      </w:r>
      <w:r w:rsidR="00B01E99" w:rsidRPr="00B01E99">
        <w:rPr>
          <w:rFonts w:asciiTheme="majorHAnsi" w:hAnsiTheme="majorHAnsi" w:cstheme="majorHAnsi"/>
          <w:sz w:val="28"/>
          <w:szCs w:val="28"/>
        </w:rPr>
        <w:t>….</w:t>
      </w:r>
      <w:r w:rsidRPr="00B01E99">
        <w:rPr>
          <w:rFonts w:asciiTheme="majorHAnsi" w:hAnsiTheme="majorHAnsi" w:cstheme="majorHAnsi"/>
          <w:sz w:val="28"/>
          <w:szCs w:val="28"/>
        </w:rPr>
        <w:t>………………………………………………….</w:t>
      </w:r>
    </w:p>
    <w:p w:rsidR="000A589B" w:rsidRPr="00B01E99" w:rsidRDefault="000A589B" w:rsidP="00B01E99">
      <w:pPr>
        <w:spacing w:after="0" w:line="312" w:lineRule="auto"/>
        <w:rPr>
          <w:rFonts w:asciiTheme="majorHAnsi" w:hAnsiTheme="majorHAnsi" w:cstheme="majorHAnsi"/>
          <w:sz w:val="28"/>
          <w:szCs w:val="28"/>
        </w:rPr>
      </w:pPr>
      <w:r w:rsidRPr="00B01E99">
        <w:rPr>
          <w:rFonts w:asciiTheme="majorHAnsi" w:hAnsiTheme="majorHAnsi" w:cstheme="majorHAnsi"/>
          <w:sz w:val="28"/>
          <w:szCs w:val="28"/>
        </w:rPr>
        <w:t>Nơi đăng ký HKTT:………………</w:t>
      </w:r>
      <w:r w:rsidR="00B01E99" w:rsidRPr="00B01E99">
        <w:rPr>
          <w:rFonts w:asciiTheme="majorHAnsi" w:hAnsiTheme="majorHAnsi" w:cstheme="majorHAnsi"/>
          <w:sz w:val="28"/>
          <w:szCs w:val="28"/>
        </w:rPr>
        <w:t>…..</w:t>
      </w:r>
      <w:r w:rsidRPr="00B01E99">
        <w:rPr>
          <w:rFonts w:asciiTheme="majorHAnsi" w:hAnsiTheme="majorHAnsi" w:cstheme="majorHAnsi"/>
          <w:sz w:val="28"/>
          <w:szCs w:val="28"/>
        </w:rPr>
        <w:t>………………………………………………</w:t>
      </w:r>
    </w:p>
    <w:p w:rsidR="000A589B" w:rsidRPr="00B01E99" w:rsidRDefault="000A589B" w:rsidP="00B01E99">
      <w:pPr>
        <w:spacing w:after="0" w:line="312" w:lineRule="auto"/>
        <w:rPr>
          <w:rFonts w:asciiTheme="majorHAnsi" w:hAnsiTheme="majorHAnsi" w:cstheme="majorHAnsi"/>
          <w:sz w:val="28"/>
          <w:szCs w:val="28"/>
        </w:rPr>
      </w:pPr>
      <w:r w:rsidRPr="00B01E99">
        <w:rPr>
          <w:rFonts w:asciiTheme="majorHAnsi" w:hAnsiTheme="majorHAnsi" w:cstheme="majorHAnsi"/>
          <w:sz w:val="28"/>
          <w:szCs w:val="28"/>
        </w:rPr>
        <w:t>Chỗ ở:……………………………………………………………………</w:t>
      </w:r>
      <w:r w:rsidR="00B01E99" w:rsidRPr="00B01E99">
        <w:rPr>
          <w:rFonts w:asciiTheme="majorHAnsi" w:hAnsiTheme="majorHAnsi" w:cstheme="majorHAnsi"/>
          <w:sz w:val="28"/>
          <w:szCs w:val="28"/>
        </w:rPr>
        <w:t>…..</w:t>
      </w:r>
      <w:r w:rsidRPr="00B01E99">
        <w:rPr>
          <w:rFonts w:asciiTheme="majorHAnsi" w:hAnsiTheme="majorHAnsi" w:cstheme="majorHAnsi"/>
          <w:sz w:val="28"/>
          <w:szCs w:val="28"/>
        </w:rPr>
        <w:t>………..</w:t>
      </w:r>
    </w:p>
    <w:p w:rsidR="000A589B" w:rsidRPr="00B01E99" w:rsidRDefault="000A589B" w:rsidP="00B01E99">
      <w:pPr>
        <w:spacing w:after="0" w:line="312" w:lineRule="auto"/>
        <w:rPr>
          <w:rFonts w:asciiTheme="majorHAnsi" w:hAnsiTheme="majorHAnsi" w:cstheme="majorHAnsi"/>
          <w:sz w:val="28"/>
          <w:szCs w:val="28"/>
          <w:lang w:val="en-US"/>
        </w:rPr>
      </w:pPr>
      <w:r w:rsidRPr="00B01E99">
        <w:rPr>
          <w:rFonts w:asciiTheme="majorHAnsi" w:hAnsiTheme="majorHAnsi" w:cstheme="majorHAnsi"/>
          <w:sz w:val="28"/>
          <w:szCs w:val="28"/>
        </w:rPr>
        <w:t>Nghề nghiệp:………………………………………………………</w:t>
      </w:r>
      <w:r w:rsidR="00B01E99">
        <w:rPr>
          <w:rFonts w:asciiTheme="majorHAnsi" w:hAnsiTheme="majorHAnsi" w:cstheme="majorHAnsi"/>
          <w:sz w:val="28"/>
          <w:szCs w:val="28"/>
        </w:rPr>
        <w:t>…</w:t>
      </w:r>
      <w:r w:rsidR="00B01E99">
        <w:rPr>
          <w:rFonts w:asciiTheme="majorHAnsi" w:hAnsiTheme="majorHAnsi" w:cstheme="majorHAnsi"/>
          <w:sz w:val="28"/>
          <w:szCs w:val="28"/>
          <w:lang w:val="en-US"/>
        </w:rPr>
        <w:t>……………….</w:t>
      </w:r>
    </w:p>
    <w:p w:rsidR="00AA32E6" w:rsidRPr="00B01E99" w:rsidRDefault="00AA32E6" w:rsidP="00B01E99">
      <w:pPr>
        <w:spacing w:after="0" w:line="312" w:lineRule="auto"/>
        <w:ind w:firstLine="360"/>
        <w:rPr>
          <w:rFonts w:asciiTheme="majorHAnsi" w:hAnsiTheme="majorHAnsi" w:cstheme="majorHAnsi"/>
          <w:sz w:val="28"/>
          <w:szCs w:val="28"/>
        </w:rPr>
      </w:pPr>
      <w:r w:rsidRPr="00B01E99">
        <w:rPr>
          <w:rFonts w:asciiTheme="majorHAnsi" w:hAnsiTheme="majorHAnsi" w:cstheme="majorHAnsi"/>
          <w:sz w:val="28"/>
          <w:szCs w:val="28"/>
        </w:rPr>
        <w:t>Hành vi vi phạm của……………………………………………….đã được chính quyền và nhân dân giáo dục nhiều lần nhưng không chịu sửa chữa, phạm vào Điều 95, 96 Luật xử lý vi phạm hành chính.</w:t>
      </w:r>
    </w:p>
    <w:p w:rsidR="00AA32E6" w:rsidRPr="00B01E99" w:rsidRDefault="00AA32E6" w:rsidP="00B01E99">
      <w:pPr>
        <w:spacing w:after="0" w:line="312" w:lineRule="auto"/>
        <w:ind w:firstLine="360"/>
        <w:rPr>
          <w:rFonts w:asciiTheme="majorHAnsi" w:hAnsiTheme="majorHAnsi" w:cstheme="majorHAnsi"/>
          <w:spacing w:val="-2"/>
          <w:sz w:val="28"/>
          <w:szCs w:val="28"/>
        </w:rPr>
      </w:pPr>
      <w:r w:rsidRPr="00B01E99">
        <w:rPr>
          <w:rFonts w:asciiTheme="majorHAnsi" w:hAnsiTheme="majorHAnsi" w:cstheme="majorHAnsi"/>
          <w:spacing w:val="-2"/>
          <w:sz w:val="28"/>
          <w:szCs w:val="28"/>
        </w:rPr>
        <w:t>Ủy ban nhân dân xã trân trọng đề nghị Phòng tư pháp huyện kiểm tra tính pháp lý của hồ sơ, đề nghị Tòa án nhân dân huyện Bình Lục, tỉnh Hà Nam duyệt ra quyết định áp dụng biện pháp xử lý hành chính đưa vào cơ sở cai nghiện bắt buộc trong thời hạn……..tháng đối với…………………………………..theo quy định của pháp luật./.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36"/>
      </w:tblGrid>
      <w:tr w:rsidR="00AA32E6" w:rsidTr="00B01E99">
        <w:tc>
          <w:tcPr>
            <w:tcW w:w="4926" w:type="dxa"/>
          </w:tcPr>
          <w:p w:rsidR="00B01E99" w:rsidRDefault="00B01E99" w:rsidP="00AA32E6">
            <w:pPr>
              <w:ind w:left="360"/>
              <w:rPr>
                <w:rFonts w:asciiTheme="majorHAnsi" w:hAnsiTheme="majorHAnsi" w:cstheme="majorHAnsi"/>
                <w:sz w:val="28"/>
                <w:szCs w:val="28"/>
                <w:lang w:val="en-US"/>
              </w:rPr>
            </w:pPr>
          </w:p>
          <w:p w:rsidR="00AA32E6" w:rsidRPr="00B01E99" w:rsidRDefault="00AA32E6" w:rsidP="00B01E99">
            <w:pPr>
              <w:ind w:left="66" w:hanging="142"/>
              <w:jc w:val="left"/>
              <w:rPr>
                <w:rFonts w:asciiTheme="majorHAnsi" w:hAnsiTheme="majorHAnsi" w:cstheme="majorHAnsi"/>
                <w:sz w:val="24"/>
                <w:szCs w:val="24"/>
                <w:lang w:val="en-US"/>
              </w:rPr>
            </w:pPr>
            <w:proofErr w:type="spellStart"/>
            <w:r w:rsidRPr="00B01E99">
              <w:rPr>
                <w:rFonts w:asciiTheme="majorHAnsi" w:hAnsiTheme="majorHAnsi" w:cstheme="majorHAnsi"/>
                <w:sz w:val="24"/>
                <w:szCs w:val="24"/>
                <w:lang w:val="en-US"/>
              </w:rPr>
              <w:t>Nơi</w:t>
            </w:r>
            <w:proofErr w:type="spellEnd"/>
            <w:r w:rsidRPr="00B01E99">
              <w:rPr>
                <w:rFonts w:asciiTheme="majorHAnsi" w:hAnsiTheme="majorHAnsi" w:cstheme="majorHAnsi"/>
                <w:sz w:val="24"/>
                <w:szCs w:val="24"/>
                <w:lang w:val="en-US"/>
              </w:rPr>
              <w:t xml:space="preserve"> </w:t>
            </w:r>
            <w:proofErr w:type="spellStart"/>
            <w:r w:rsidRPr="00B01E99">
              <w:rPr>
                <w:rFonts w:asciiTheme="majorHAnsi" w:hAnsiTheme="majorHAnsi" w:cstheme="majorHAnsi"/>
                <w:sz w:val="24"/>
                <w:szCs w:val="24"/>
                <w:lang w:val="en-US"/>
              </w:rPr>
              <w:t>nhận</w:t>
            </w:r>
            <w:proofErr w:type="spellEnd"/>
            <w:r w:rsidRPr="00B01E99">
              <w:rPr>
                <w:rFonts w:asciiTheme="majorHAnsi" w:hAnsiTheme="majorHAnsi" w:cstheme="majorHAnsi"/>
                <w:sz w:val="24"/>
                <w:szCs w:val="24"/>
                <w:lang w:val="en-US"/>
              </w:rPr>
              <w:t>:</w:t>
            </w:r>
          </w:p>
          <w:p w:rsidR="00AA32E6" w:rsidRPr="00B01E99" w:rsidRDefault="002B6347" w:rsidP="00B01E99">
            <w:pPr>
              <w:pStyle w:val="ListParagraph"/>
              <w:numPr>
                <w:ilvl w:val="0"/>
                <w:numId w:val="1"/>
              </w:numPr>
              <w:ind w:left="66" w:hanging="142"/>
              <w:jc w:val="left"/>
              <w:rPr>
                <w:rFonts w:asciiTheme="majorHAnsi" w:hAnsiTheme="majorHAnsi" w:cstheme="majorHAnsi"/>
                <w:sz w:val="24"/>
                <w:szCs w:val="24"/>
                <w:lang w:val="en-US"/>
              </w:rPr>
            </w:pPr>
            <w:proofErr w:type="spellStart"/>
            <w:r w:rsidRPr="00B01E99">
              <w:rPr>
                <w:rFonts w:asciiTheme="majorHAnsi" w:hAnsiTheme="majorHAnsi" w:cstheme="majorHAnsi"/>
                <w:sz w:val="24"/>
                <w:szCs w:val="24"/>
                <w:lang w:val="en-US"/>
              </w:rPr>
              <w:t>Công</w:t>
            </w:r>
            <w:proofErr w:type="spellEnd"/>
            <w:r w:rsidRPr="00B01E99">
              <w:rPr>
                <w:rFonts w:asciiTheme="majorHAnsi" w:hAnsiTheme="majorHAnsi" w:cstheme="majorHAnsi"/>
                <w:sz w:val="24"/>
                <w:szCs w:val="24"/>
                <w:lang w:val="en-US"/>
              </w:rPr>
              <w:t xml:space="preserve"> an </w:t>
            </w:r>
            <w:proofErr w:type="spellStart"/>
            <w:r w:rsidRPr="00B01E99">
              <w:rPr>
                <w:rFonts w:asciiTheme="majorHAnsi" w:hAnsiTheme="majorHAnsi" w:cstheme="majorHAnsi"/>
                <w:sz w:val="24"/>
                <w:szCs w:val="24"/>
                <w:lang w:val="en-US"/>
              </w:rPr>
              <w:t>huyện</w:t>
            </w:r>
            <w:proofErr w:type="spellEnd"/>
            <w:r w:rsidR="00AA32E6" w:rsidRPr="00B01E99">
              <w:rPr>
                <w:rFonts w:asciiTheme="majorHAnsi" w:hAnsiTheme="majorHAnsi" w:cstheme="majorHAnsi"/>
                <w:sz w:val="24"/>
                <w:szCs w:val="24"/>
                <w:lang w:val="en-US"/>
              </w:rPr>
              <w:t>;</w:t>
            </w:r>
          </w:p>
          <w:p w:rsidR="00AA32E6" w:rsidRPr="00B01E99" w:rsidRDefault="002B6347" w:rsidP="00B01E99">
            <w:pPr>
              <w:pStyle w:val="ListParagraph"/>
              <w:numPr>
                <w:ilvl w:val="0"/>
                <w:numId w:val="1"/>
              </w:numPr>
              <w:ind w:left="66" w:hanging="142"/>
              <w:jc w:val="left"/>
              <w:rPr>
                <w:rFonts w:asciiTheme="majorHAnsi" w:hAnsiTheme="majorHAnsi" w:cstheme="majorHAnsi"/>
                <w:sz w:val="24"/>
                <w:szCs w:val="24"/>
                <w:lang w:val="en-US"/>
              </w:rPr>
            </w:pPr>
            <w:proofErr w:type="spellStart"/>
            <w:r w:rsidRPr="00B01E99">
              <w:rPr>
                <w:rFonts w:asciiTheme="majorHAnsi" w:hAnsiTheme="majorHAnsi" w:cstheme="majorHAnsi"/>
                <w:sz w:val="24"/>
                <w:szCs w:val="24"/>
                <w:lang w:val="en-US"/>
              </w:rPr>
              <w:t>Phòng</w:t>
            </w:r>
            <w:proofErr w:type="spellEnd"/>
            <w:r w:rsidRPr="00B01E99">
              <w:rPr>
                <w:rFonts w:asciiTheme="majorHAnsi" w:hAnsiTheme="majorHAnsi" w:cstheme="majorHAnsi"/>
                <w:sz w:val="24"/>
                <w:szCs w:val="24"/>
                <w:lang w:val="en-US"/>
              </w:rPr>
              <w:t xml:space="preserve"> LĐTBXH</w:t>
            </w:r>
            <w:r w:rsidR="00AA32E6" w:rsidRPr="00B01E99">
              <w:rPr>
                <w:rFonts w:asciiTheme="majorHAnsi" w:hAnsiTheme="majorHAnsi" w:cstheme="majorHAnsi"/>
                <w:sz w:val="24"/>
                <w:szCs w:val="24"/>
                <w:lang w:val="en-US"/>
              </w:rPr>
              <w:t>;</w:t>
            </w:r>
          </w:p>
          <w:p w:rsidR="002B6347" w:rsidRPr="00B01E99" w:rsidRDefault="002B6347" w:rsidP="00B01E99">
            <w:pPr>
              <w:pStyle w:val="ListParagraph"/>
              <w:numPr>
                <w:ilvl w:val="0"/>
                <w:numId w:val="1"/>
              </w:numPr>
              <w:ind w:left="66" w:hanging="142"/>
              <w:jc w:val="left"/>
              <w:rPr>
                <w:rFonts w:asciiTheme="majorHAnsi" w:hAnsiTheme="majorHAnsi" w:cstheme="majorHAnsi"/>
                <w:sz w:val="24"/>
                <w:szCs w:val="24"/>
                <w:lang w:val="en-US"/>
              </w:rPr>
            </w:pPr>
            <w:proofErr w:type="spellStart"/>
            <w:r w:rsidRPr="00B01E99">
              <w:rPr>
                <w:rFonts w:asciiTheme="majorHAnsi" w:hAnsiTheme="majorHAnsi" w:cstheme="majorHAnsi"/>
                <w:sz w:val="24"/>
                <w:szCs w:val="24"/>
                <w:lang w:val="en-US"/>
              </w:rPr>
              <w:t>Phòng</w:t>
            </w:r>
            <w:proofErr w:type="spellEnd"/>
            <w:r w:rsidRPr="00B01E99">
              <w:rPr>
                <w:rFonts w:asciiTheme="majorHAnsi" w:hAnsiTheme="majorHAnsi" w:cstheme="majorHAnsi"/>
                <w:sz w:val="24"/>
                <w:szCs w:val="24"/>
                <w:lang w:val="en-US"/>
              </w:rPr>
              <w:t xml:space="preserve"> </w:t>
            </w:r>
            <w:proofErr w:type="spellStart"/>
            <w:r w:rsidRPr="00B01E99">
              <w:rPr>
                <w:rFonts w:asciiTheme="majorHAnsi" w:hAnsiTheme="majorHAnsi" w:cstheme="majorHAnsi"/>
                <w:sz w:val="24"/>
                <w:szCs w:val="24"/>
                <w:lang w:val="en-US"/>
              </w:rPr>
              <w:t>Tư</w:t>
            </w:r>
            <w:proofErr w:type="spellEnd"/>
            <w:r w:rsidRPr="00B01E99">
              <w:rPr>
                <w:rFonts w:asciiTheme="majorHAnsi" w:hAnsiTheme="majorHAnsi" w:cstheme="majorHAnsi"/>
                <w:sz w:val="24"/>
                <w:szCs w:val="24"/>
                <w:lang w:val="en-US"/>
              </w:rPr>
              <w:t xml:space="preserve"> </w:t>
            </w:r>
            <w:proofErr w:type="spellStart"/>
            <w:r w:rsidRPr="00B01E99">
              <w:rPr>
                <w:rFonts w:asciiTheme="majorHAnsi" w:hAnsiTheme="majorHAnsi" w:cstheme="majorHAnsi"/>
                <w:sz w:val="24"/>
                <w:szCs w:val="24"/>
                <w:lang w:val="en-US"/>
              </w:rPr>
              <w:t>pháp</w:t>
            </w:r>
            <w:proofErr w:type="spellEnd"/>
          </w:p>
          <w:p w:rsidR="002B6347" w:rsidRPr="00B01E99" w:rsidRDefault="002B6347" w:rsidP="00B01E99">
            <w:pPr>
              <w:pStyle w:val="ListParagraph"/>
              <w:numPr>
                <w:ilvl w:val="0"/>
                <w:numId w:val="1"/>
              </w:numPr>
              <w:ind w:left="66" w:hanging="142"/>
              <w:jc w:val="left"/>
              <w:rPr>
                <w:rFonts w:asciiTheme="majorHAnsi" w:hAnsiTheme="majorHAnsi" w:cstheme="majorHAnsi"/>
                <w:sz w:val="24"/>
                <w:szCs w:val="24"/>
                <w:lang w:val="en-US"/>
              </w:rPr>
            </w:pPr>
            <w:proofErr w:type="spellStart"/>
            <w:r w:rsidRPr="00B01E99">
              <w:rPr>
                <w:rFonts w:asciiTheme="majorHAnsi" w:hAnsiTheme="majorHAnsi" w:cstheme="majorHAnsi"/>
                <w:sz w:val="24"/>
                <w:szCs w:val="24"/>
                <w:lang w:val="en-US"/>
              </w:rPr>
              <w:t>Tòa</w:t>
            </w:r>
            <w:proofErr w:type="spellEnd"/>
            <w:r w:rsidRPr="00B01E99">
              <w:rPr>
                <w:rFonts w:asciiTheme="majorHAnsi" w:hAnsiTheme="majorHAnsi" w:cstheme="majorHAnsi"/>
                <w:sz w:val="24"/>
                <w:szCs w:val="24"/>
                <w:lang w:val="en-US"/>
              </w:rPr>
              <w:t xml:space="preserve"> </w:t>
            </w:r>
            <w:proofErr w:type="spellStart"/>
            <w:r w:rsidRPr="00B01E99">
              <w:rPr>
                <w:rFonts w:asciiTheme="majorHAnsi" w:hAnsiTheme="majorHAnsi" w:cstheme="majorHAnsi"/>
                <w:sz w:val="24"/>
                <w:szCs w:val="24"/>
                <w:lang w:val="en-US"/>
              </w:rPr>
              <w:t>án</w:t>
            </w:r>
            <w:proofErr w:type="spellEnd"/>
            <w:r w:rsidRPr="00B01E99">
              <w:rPr>
                <w:rFonts w:asciiTheme="majorHAnsi" w:hAnsiTheme="majorHAnsi" w:cstheme="majorHAnsi"/>
                <w:sz w:val="24"/>
                <w:szCs w:val="24"/>
                <w:lang w:val="en-US"/>
              </w:rPr>
              <w:t xml:space="preserve"> ND </w:t>
            </w:r>
            <w:proofErr w:type="spellStart"/>
            <w:r w:rsidRPr="00B01E99">
              <w:rPr>
                <w:rFonts w:asciiTheme="majorHAnsi" w:hAnsiTheme="majorHAnsi" w:cstheme="majorHAnsi"/>
                <w:sz w:val="24"/>
                <w:szCs w:val="24"/>
                <w:lang w:val="en-US"/>
              </w:rPr>
              <w:t>huyện</w:t>
            </w:r>
            <w:proofErr w:type="spellEnd"/>
          </w:p>
          <w:p w:rsidR="00AA32E6" w:rsidRPr="00B01E99" w:rsidRDefault="002B6347" w:rsidP="00B01E99">
            <w:pPr>
              <w:pStyle w:val="ListParagraph"/>
              <w:numPr>
                <w:ilvl w:val="0"/>
                <w:numId w:val="1"/>
              </w:numPr>
              <w:ind w:left="66" w:hanging="142"/>
              <w:jc w:val="left"/>
              <w:rPr>
                <w:rFonts w:asciiTheme="majorHAnsi" w:hAnsiTheme="majorHAnsi" w:cstheme="majorHAnsi"/>
                <w:sz w:val="24"/>
                <w:szCs w:val="24"/>
                <w:lang w:val="en-US"/>
              </w:rPr>
            </w:pPr>
            <w:proofErr w:type="spellStart"/>
            <w:r w:rsidRPr="00B01E99">
              <w:rPr>
                <w:rFonts w:asciiTheme="majorHAnsi" w:hAnsiTheme="majorHAnsi" w:cstheme="majorHAnsi"/>
                <w:sz w:val="24"/>
                <w:szCs w:val="24"/>
                <w:lang w:val="en-US"/>
              </w:rPr>
              <w:t>Lưu</w:t>
            </w:r>
            <w:proofErr w:type="spellEnd"/>
            <w:r w:rsidRPr="00B01E99">
              <w:rPr>
                <w:rFonts w:asciiTheme="majorHAnsi" w:hAnsiTheme="majorHAnsi" w:cstheme="majorHAnsi"/>
                <w:sz w:val="24"/>
                <w:szCs w:val="24"/>
                <w:lang w:val="en-US"/>
              </w:rPr>
              <w:t xml:space="preserve"> VT</w:t>
            </w:r>
          </w:p>
          <w:p w:rsidR="00AA32E6" w:rsidRDefault="00AA32E6" w:rsidP="00AA32E6">
            <w:pPr>
              <w:rPr>
                <w:rFonts w:asciiTheme="majorHAnsi" w:hAnsiTheme="majorHAnsi" w:cstheme="majorHAnsi"/>
                <w:sz w:val="28"/>
                <w:szCs w:val="28"/>
                <w:lang w:val="en-US"/>
              </w:rPr>
            </w:pPr>
          </w:p>
        </w:tc>
        <w:tc>
          <w:tcPr>
            <w:tcW w:w="4927" w:type="dxa"/>
          </w:tcPr>
          <w:p w:rsidR="00B01E99" w:rsidRPr="00B01E99" w:rsidRDefault="00B01E99" w:rsidP="00B01E99">
            <w:pPr>
              <w:jc w:val="center"/>
              <w:rPr>
                <w:rFonts w:asciiTheme="majorHAnsi" w:hAnsiTheme="majorHAnsi" w:cstheme="majorHAnsi"/>
                <w:b/>
                <w:sz w:val="28"/>
                <w:szCs w:val="28"/>
                <w:lang w:val="en-US"/>
              </w:rPr>
            </w:pPr>
          </w:p>
          <w:p w:rsidR="00AA32E6" w:rsidRPr="00B01E99" w:rsidRDefault="00AA32E6" w:rsidP="00B01E99">
            <w:pPr>
              <w:jc w:val="center"/>
              <w:rPr>
                <w:rFonts w:asciiTheme="majorHAnsi" w:hAnsiTheme="majorHAnsi" w:cstheme="majorHAnsi"/>
                <w:b/>
                <w:sz w:val="28"/>
                <w:szCs w:val="28"/>
                <w:lang w:val="en-US"/>
              </w:rPr>
            </w:pPr>
            <w:r w:rsidRPr="00B01E99">
              <w:rPr>
                <w:rFonts w:asciiTheme="majorHAnsi" w:hAnsiTheme="majorHAnsi" w:cstheme="majorHAnsi"/>
                <w:b/>
                <w:sz w:val="28"/>
                <w:szCs w:val="28"/>
                <w:lang w:val="en-US"/>
              </w:rPr>
              <w:t>TM. ỦY BAN NHÂN DÂN XÃ</w:t>
            </w:r>
          </w:p>
        </w:tc>
      </w:tr>
    </w:tbl>
    <w:p w:rsidR="00AA32E6" w:rsidRPr="00AA32E6" w:rsidRDefault="00AA32E6" w:rsidP="00AA32E6">
      <w:pPr>
        <w:ind w:left="360"/>
        <w:rPr>
          <w:rFonts w:asciiTheme="majorHAnsi" w:hAnsiTheme="majorHAnsi" w:cstheme="majorHAnsi"/>
          <w:sz w:val="28"/>
          <w:szCs w:val="28"/>
          <w:lang w:val="en-US"/>
        </w:rPr>
      </w:pPr>
    </w:p>
    <w:p w:rsidR="009F1AAC" w:rsidRDefault="009F1AAC"/>
    <w:sectPr w:rsidR="009F1AAC" w:rsidSect="00B01E99">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849D3"/>
    <w:multiLevelType w:val="hybridMultilevel"/>
    <w:tmpl w:val="F8F8F290"/>
    <w:lvl w:ilvl="0" w:tplc="ECF0580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89B"/>
    <w:rsid w:val="000A589B"/>
    <w:rsid w:val="002B6347"/>
    <w:rsid w:val="003D545F"/>
    <w:rsid w:val="00484428"/>
    <w:rsid w:val="0061119A"/>
    <w:rsid w:val="00653468"/>
    <w:rsid w:val="00900E75"/>
    <w:rsid w:val="009F1AAC"/>
    <w:rsid w:val="00AA32E6"/>
    <w:rsid w:val="00B01E9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58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4</cp:revision>
  <dcterms:created xsi:type="dcterms:W3CDTF">2016-09-30T07:38:00Z</dcterms:created>
  <dcterms:modified xsi:type="dcterms:W3CDTF">2016-09-30T09:04:00Z</dcterms:modified>
</cp:coreProperties>
</file>